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pPr>
      <w:r>
        <w:rPr>
          <w:rFonts w:ascii="黑体" w:hAnsi="宋体" w:eastAsia="黑体" w:cs="黑体"/>
          <w:b/>
          <w:bCs/>
          <w:i w:val="0"/>
          <w:iCs w:val="0"/>
          <w:color w:val="000000"/>
          <w:spacing w:val="0"/>
          <w:w w:val="100"/>
          <w:sz w:val="32"/>
          <w:szCs w:val="32"/>
          <w:vertAlign w:val="baseline"/>
        </w:rPr>
        <w:t>关于举办第</w:t>
      </w:r>
      <w:r>
        <w:rPr>
          <w:rFonts w:hint="eastAsia" w:ascii="黑体" w:hAnsi="宋体" w:eastAsia="黑体" w:cs="黑体"/>
          <w:b/>
          <w:bCs/>
          <w:i w:val="0"/>
          <w:iCs w:val="0"/>
          <w:color w:val="000000"/>
          <w:spacing w:val="0"/>
          <w:w w:val="100"/>
          <w:sz w:val="32"/>
          <w:szCs w:val="32"/>
          <w:vertAlign w:val="baseline"/>
        </w:rPr>
        <w:t>二届“中吴法学”学术夏令营的通知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default" w:ascii="宋体" w:hAnsi="宋体" w:eastAsia="宋体" w:cs="宋体"/>
          <w:b w:val="0"/>
          <w:bCs w:val="0"/>
          <w:i w:val="0"/>
          <w:iCs w:val="0"/>
          <w:color w:val="000000"/>
          <w:spacing w:val="0"/>
          <w:w w:val="100"/>
          <w:sz w:val="24"/>
          <w:szCs w:val="24"/>
          <w:vertAlign w:val="baseline"/>
          <w:lang w:val="en-US" w:eastAsia="zh-CN"/>
        </w:rPr>
      </w:pPr>
      <w:bookmarkStart w:id="0" w:name="_GoBack"/>
      <w:r>
        <w:rPr>
          <w:rFonts w:hint="eastAsia" w:ascii="宋体" w:hAnsi="宋体" w:eastAsia="宋体" w:cs="宋体"/>
          <w:b w:val="0"/>
          <w:bCs w:val="0"/>
          <w:i w:val="0"/>
          <w:iCs w:val="0"/>
          <w:color w:val="000000"/>
          <w:spacing w:val="0"/>
          <w:w w:val="100"/>
          <w:sz w:val="24"/>
          <w:szCs w:val="24"/>
          <w:vertAlign w:val="baseline"/>
        </w:rPr>
        <w:t>为促进全</w:t>
      </w:r>
      <w:r>
        <w:rPr>
          <w:rFonts w:hint="eastAsia" w:ascii="宋体" w:hAnsi="宋体" w:eastAsia="宋体" w:cs="宋体"/>
          <w:b w:val="0"/>
          <w:bCs w:val="0"/>
          <w:i w:val="0"/>
          <w:iCs w:val="0"/>
          <w:color w:val="000000"/>
          <w:spacing w:val="0"/>
          <w:w w:val="100"/>
          <w:sz w:val="24"/>
          <w:szCs w:val="24"/>
          <w:vertAlign w:val="baseline"/>
          <w:lang w:val="en-US" w:eastAsia="zh-CN"/>
        </w:rPr>
        <w:t>省高校</w:t>
      </w:r>
      <w:r>
        <w:rPr>
          <w:rFonts w:hint="eastAsia" w:ascii="宋体" w:hAnsi="宋体" w:eastAsia="宋体" w:cs="宋体"/>
          <w:b w:val="0"/>
          <w:bCs w:val="0"/>
          <w:i w:val="0"/>
          <w:iCs w:val="0"/>
          <w:color w:val="000000"/>
          <w:spacing w:val="0"/>
          <w:w w:val="100"/>
          <w:sz w:val="24"/>
          <w:szCs w:val="24"/>
          <w:vertAlign w:val="baseline"/>
        </w:rPr>
        <w:t>优秀</w:t>
      </w:r>
      <w:r>
        <w:rPr>
          <w:rFonts w:hint="eastAsia" w:ascii="宋体" w:hAnsi="宋体" w:eastAsia="宋体" w:cs="宋体"/>
          <w:b w:val="0"/>
          <w:bCs w:val="0"/>
          <w:i w:val="0"/>
          <w:iCs w:val="0"/>
          <w:color w:val="000000"/>
          <w:spacing w:val="0"/>
          <w:w w:val="100"/>
          <w:sz w:val="24"/>
          <w:szCs w:val="24"/>
          <w:vertAlign w:val="baseline"/>
          <w:lang w:val="en-US" w:eastAsia="zh-CN"/>
        </w:rPr>
        <w:t>法学学子</w:t>
      </w:r>
      <w:r>
        <w:rPr>
          <w:rFonts w:hint="eastAsia" w:ascii="宋体" w:hAnsi="宋体" w:eastAsia="宋体" w:cs="宋体"/>
          <w:b w:val="0"/>
          <w:bCs w:val="0"/>
          <w:i w:val="0"/>
          <w:iCs w:val="0"/>
          <w:color w:val="000000"/>
          <w:spacing w:val="0"/>
          <w:w w:val="100"/>
          <w:sz w:val="24"/>
          <w:szCs w:val="24"/>
          <w:vertAlign w:val="baseline"/>
        </w:rPr>
        <w:t>之间的交流，激发青年学子科研兴趣，营造良好学术氛围</w:t>
      </w:r>
      <w:r>
        <w:rPr>
          <w:rFonts w:hint="eastAsia" w:ascii="宋体" w:hAnsi="宋体" w:eastAsia="宋体" w:cs="宋体"/>
          <w:b w:val="0"/>
          <w:bCs w:val="0"/>
          <w:i w:val="0"/>
          <w:iCs w:val="0"/>
          <w:color w:val="000000"/>
          <w:spacing w:val="0"/>
          <w:w w:val="100"/>
          <w:sz w:val="24"/>
          <w:szCs w:val="24"/>
          <w:vertAlign w:val="baseline"/>
          <w:lang w:eastAsia="zh-CN"/>
        </w:rPr>
        <w:t>，</w:t>
      </w:r>
      <w:r>
        <w:rPr>
          <w:rFonts w:hint="eastAsia" w:ascii="宋体" w:hAnsi="宋体" w:eastAsia="宋体" w:cs="宋体"/>
          <w:b w:val="0"/>
          <w:bCs w:val="0"/>
          <w:i w:val="0"/>
          <w:iCs w:val="0"/>
          <w:color w:val="000000"/>
          <w:spacing w:val="0"/>
          <w:w w:val="100"/>
          <w:sz w:val="24"/>
          <w:szCs w:val="24"/>
          <w:vertAlign w:val="baseline"/>
          <w:lang w:val="en-US" w:eastAsia="zh-CN"/>
        </w:rPr>
        <w:t>史良法学院拟举办第二届“中吴法学”学术夏令营活动。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sz w:val="24"/>
          <w:szCs w:val="24"/>
        </w:rPr>
      </w:pPr>
      <w:r>
        <w:rPr>
          <w:rFonts w:hint="eastAsia" w:ascii="宋体" w:hAnsi="宋体" w:eastAsia="宋体" w:cs="宋体"/>
          <w:b/>
          <w:bCs/>
          <w:i w:val="0"/>
          <w:iCs w:val="0"/>
          <w:color w:val="000000"/>
          <w:spacing w:val="0"/>
          <w:w w:val="100"/>
          <w:sz w:val="24"/>
          <w:szCs w:val="24"/>
          <w:vertAlign w:val="baseline"/>
        </w:rPr>
        <w:t>一、时间</w:t>
      </w:r>
      <w:r>
        <w:rPr>
          <w:rFonts w:hint="eastAsia" w:ascii="宋体" w:hAnsi="宋体" w:eastAsia="宋体" w:cs="宋体"/>
          <w:b/>
          <w:bCs/>
          <w:i w:val="0"/>
          <w:iCs w:val="0"/>
          <w:color w:val="000000"/>
          <w:spacing w:val="0"/>
          <w:w w:val="100"/>
          <w:sz w:val="24"/>
          <w:szCs w:val="24"/>
          <w:vertAlign w:val="baseline"/>
          <w:lang w:eastAsia="zh-CN"/>
        </w:rPr>
        <w:t>、</w:t>
      </w:r>
      <w:r>
        <w:rPr>
          <w:rFonts w:hint="eastAsia" w:ascii="宋体" w:hAnsi="宋体" w:eastAsia="宋体" w:cs="宋体"/>
          <w:b/>
          <w:bCs/>
          <w:i w:val="0"/>
          <w:iCs w:val="0"/>
          <w:color w:val="000000"/>
          <w:spacing w:val="0"/>
          <w:w w:val="100"/>
          <w:sz w:val="24"/>
          <w:szCs w:val="24"/>
          <w:vertAlign w:val="baseline"/>
        </w:rPr>
        <w:t>地点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default" w:eastAsia="宋体"/>
          <w:sz w:val="24"/>
          <w:szCs w:val="24"/>
          <w:lang w:val="en-US" w:eastAsia="zh-CN"/>
        </w:rPr>
      </w:pPr>
      <w:r>
        <w:rPr>
          <w:rFonts w:hint="eastAsia" w:ascii="宋体" w:hAnsi="宋体" w:eastAsia="宋体" w:cs="宋体"/>
          <w:b w:val="0"/>
          <w:bCs w:val="0"/>
          <w:i w:val="0"/>
          <w:iCs w:val="0"/>
          <w:color w:val="000000"/>
          <w:spacing w:val="0"/>
          <w:w w:val="100"/>
          <w:sz w:val="24"/>
          <w:szCs w:val="24"/>
          <w:vertAlign w:val="baseline"/>
        </w:rPr>
        <w:t>时间：2023年7月2</w:t>
      </w:r>
      <w:r>
        <w:rPr>
          <w:rFonts w:hint="eastAsia" w:ascii="宋体" w:hAnsi="宋体" w:eastAsia="宋体" w:cs="宋体"/>
          <w:b w:val="0"/>
          <w:bCs w:val="0"/>
          <w:i w:val="0"/>
          <w:iCs w:val="0"/>
          <w:color w:val="000000"/>
          <w:spacing w:val="0"/>
          <w:w w:val="100"/>
          <w:sz w:val="24"/>
          <w:szCs w:val="24"/>
          <w:vertAlign w:val="baseline"/>
          <w:lang w:val="en-US" w:eastAsia="zh-CN"/>
        </w:rPr>
        <w:t>日-7月3日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rPr>
        <w:t>地点：</w:t>
      </w:r>
      <w:r>
        <w:rPr>
          <w:rFonts w:hint="eastAsia" w:ascii="宋体" w:hAnsi="宋体" w:eastAsia="宋体" w:cs="宋体"/>
          <w:b w:val="0"/>
          <w:bCs w:val="0"/>
          <w:i w:val="0"/>
          <w:iCs w:val="0"/>
          <w:color w:val="000000"/>
          <w:spacing w:val="0"/>
          <w:w w:val="100"/>
          <w:sz w:val="24"/>
          <w:szCs w:val="24"/>
          <w:vertAlign w:val="baseline"/>
          <w:lang w:val="en-US" w:eastAsia="zh-CN"/>
        </w:rPr>
        <w:t>常州大学西太湖校区</w:t>
      </w:r>
      <w:r>
        <w:rPr>
          <w:rFonts w:hint="eastAsia" w:ascii="宋体" w:hAnsi="宋体" w:eastAsia="宋体" w:cs="宋体"/>
          <w:b w:val="0"/>
          <w:bCs w:val="0"/>
          <w:i w:val="0"/>
          <w:iCs w:val="0"/>
          <w:color w:val="000000"/>
          <w:spacing w:val="0"/>
          <w:w w:val="100"/>
          <w:sz w:val="24"/>
          <w:szCs w:val="24"/>
          <w:vertAlign w:val="baseline"/>
        </w:rPr>
        <w:t>立言楼458</w:t>
      </w:r>
      <w:r>
        <w:rPr>
          <w:rFonts w:hint="eastAsia" w:ascii="宋体" w:hAnsi="宋体" w:eastAsia="宋体" w:cs="宋体"/>
          <w:b w:val="0"/>
          <w:bCs w:val="0"/>
          <w:i w:val="0"/>
          <w:iCs w:val="0"/>
          <w:color w:val="000000"/>
          <w:spacing w:val="0"/>
          <w:w w:val="100"/>
          <w:sz w:val="24"/>
          <w:szCs w:val="24"/>
          <w:vertAlign w:val="baseline"/>
          <w:lang w:val="en-US" w:eastAsia="zh-CN"/>
        </w:rPr>
        <w:t>会议室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sz w:val="24"/>
          <w:szCs w:val="24"/>
        </w:rPr>
      </w:pPr>
      <w:r>
        <w:rPr>
          <w:rFonts w:hint="eastAsia" w:ascii="宋体" w:hAnsi="宋体" w:eastAsia="宋体" w:cs="宋体"/>
          <w:b/>
          <w:bCs/>
          <w:i w:val="0"/>
          <w:iCs w:val="0"/>
          <w:color w:val="000000"/>
          <w:spacing w:val="0"/>
          <w:w w:val="100"/>
          <w:sz w:val="24"/>
          <w:szCs w:val="24"/>
          <w:vertAlign w:val="baseline"/>
        </w:rPr>
        <w:t>二、参营人员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sz w:val="24"/>
          <w:szCs w:val="24"/>
        </w:rPr>
      </w:pPr>
      <w:r>
        <w:rPr>
          <w:rFonts w:hint="eastAsia" w:ascii="宋体" w:hAnsi="宋体" w:eastAsia="宋体" w:cs="宋体"/>
          <w:b w:val="0"/>
          <w:bCs w:val="0"/>
          <w:i w:val="0"/>
          <w:iCs w:val="0"/>
          <w:color w:val="000000"/>
          <w:spacing w:val="0"/>
          <w:w w:val="100"/>
          <w:sz w:val="24"/>
          <w:szCs w:val="24"/>
          <w:vertAlign w:val="baseline"/>
        </w:rPr>
        <w:t>全</w:t>
      </w:r>
      <w:r>
        <w:rPr>
          <w:rFonts w:hint="eastAsia" w:ascii="宋体" w:hAnsi="宋体" w:eastAsia="宋体" w:cs="宋体"/>
          <w:b w:val="0"/>
          <w:bCs w:val="0"/>
          <w:i w:val="0"/>
          <w:iCs w:val="0"/>
          <w:color w:val="000000"/>
          <w:spacing w:val="0"/>
          <w:w w:val="100"/>
          <w:sz w:val="24"/>
          <w:szCs w:val="24"/>
          <w:vertAlign w:val="baseline"/>
          <w:lang w:val="en-US" w:eastAsia="zh-CN"/>
        </w:rPr>
        <w:t>省</w:t>
      </w:r>
      <w:r>
        <w:rPr>
          <w:rFonts w:hint="eastAsia" w:ascii="宋体" w:hAnsi="宋体" w:eastAsia="宋体" w:cs="宋体"/>
          <w:b w:val="0"/>
          <w:bCs w:val="0"/>
          <w:i w:val="0"/>
          <w:iCs w:val="0"/>
          <w:color w:val="000000"/>
          <w:spacing w:val="0"/>
          <w:w w:val="100"/>
          <w:sz w:val="24"/>
          <w:szCs w:val="24"/>
          <w:vertAlign w:val="baseline"/>
        </w:rPr>
        <w:t>法学院优秀学生代表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eastAsia="宋体"/>
          <w:sz w:val="24"/>
          <w:szCs w:val="24"/>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史良法学</w:t>
      </w:r>
      <w:r>
        <w:rPr>
          <w:rFonts w:hint="eastAsia" w:ascii="宋体" w:hAnsi="宋体" w:eastAsia="宋体" w:cs="宋体"/>
          <w:b w:val="0"/>
          <w:bCs w:val="0"/>
          <w:i w:val="0"/>
          <w:iCs w:val="0"/>
          <w:color w:val="000000"/>
          <w:spacing w:val="0"/>
          <w:w w:val="100"/>
          <w:sz w:val="24"/>
          <w:szCs w:val="24"/>
          <w:vertAlign w:val="baseline"/>
        </w:rPr>
        <w:t>院</w:t>
      </w:r>
      <w:r>
        <w:rPr>
          <w:rFonts w:hint="eastAsia" w:ascii="宋体" w:hAnsi="宋体" w:eastAsia="宋体" w:cs="宋体"/>
          <w:b w:val="0"/>
          <w:bCs w:val="0"/>
          <w:i w:val="0"/>
          <w:iCs w:val="0"/>
          <w:color w:val="000000"/>
          <w:spacing w:val="0"/>
          <w:w w:val="100"/>
          <w:sz w:val="24"/>
          <w:szCs w:val="24"/>
          <w:vertAlign w:val="baseline"/>
          <w:lang w:val="en-US" w:eastAsia="zh-CN"/>
        </w:rPr>
        <w:t>20</w:t>
      </w:r>
      <w:r>
        <w:rPr>
          <w:rFonts w:hint="eastAsia" w:ascii="宋体" w:hAnsi="宋体" w:eastAsia="宋体" w:cs="宋体"/>
          <w:b w:val="0"/>
          <w:bCs w:val="0"/>
          <w:i w:val="0"/>
          <w:iCs w:val="0"/>
          <w:color w:val="000000"/>
          <w:spacing w:val="0"/>
          <w:w w:val="100"/>
          <w:sz w:val="24"/>
          <w:szCs w:val="24"/>
          <w:vertAlign w:val="baseline"/>
        </w:rPr>
        <w:t>21</w:t>
      </w:r>
      <w:r>
        <w:rPr>
          <w:rFonts w:hint="eastAsia" w:ascii="宋体" w:hAnsi="宋体" w:eastAsia="宋体" w:cs="宋体"/>
          <w:b w:val="0"/>
          <w:bCs w:val="0"/>
          <w:i w:val="0"/>
          <w:iCs w:val="0"/>
          <w:color w:val="000000"/>
          <w:spacing w:val="0"/>
          <w:w w:val="100"/>
          <w:sz w:val="24"/>
          <w:szCs w:val="24"/>
          <w:vertAlign w:val="baseline"/>
          <w:lang w:val="en-US" w:eastAsia="zh-CN"/>
        </w:rPr>
        <w:t>级</w:t>
      </w:r>
      <w:r>
        <w:rPr>
          <w:rFonts w:hint="eastAsia" w:ascii="宋体" w:hAnsi="宋体" w:eastAsia="宋体" w:cs="宋体"/>
          <w:b w:val="0"/>
          <w:bCs w:val="0"/>
          <w:i w:val="0"/>
          <w:iCs w:val="0"/>
          <w:color w:val="000000"/>
          <w:spacing w:val="0"/>
          <w:w w:val="100"/>
          <w:sz w:val="24"/>
          <w:szCs w:val="24"/>
          <w:vertAlign w:val="baseline"/>
        </w:rPr>
        <w:t>、</w:t>
      </w:r>
      <w:r>
        <w:rPr>
          <w:rFonts w:hint="eastAsia" w:ascii="宋体" w:hAnsi="宋体" w:eastAsia="宋体" w:cs="宋体"/>
          <w:b w:val="0"/>
          <w:bCs w:val="0"/>
          <w:i w:val="0"/>
          <w:iCs w:val="0"/>
          <w:color w:val="000000"/>
          <w:spacing w:val="0"/>
          <w:w w:val="100"/>
          <w:sz w:val="24"/>
          <w:szCs w:val="24"/>
          <w:vertAlign w:val="baseline"/>
          <w:lang w:val="en-US" w:eastAsia="zh-CN"/>
        </w:rPr>
        <w:t>20</w:t>
      </w:r>
      <w:r>
        <w:rPr>
          <w:rFonts w:hint="eastAsia" w:ascii="宋体" w:hAnsi="宋体" w:eastAsia="宋体" w:cs="宋体"/>
          <w:b w:val="0"/>
          <w:bCs w:val="0"/>
          <w:i w:val="0"/>
          <w:iCs w:val="0"/>
          <w:color w:val="000000"/>
          <w:spacing w:val="0"/>
          <w:w w:val="100"/>
          <w:sz w:val="24"/>
          <w:szCs w:val="24"/>
          <w:vertAlign w:val="baseline"/>
        </w:rPr>
        <w:t>22级</w:t>
      </w:r>
      <w:r>
        <w:rPr>
          <w:rFonts w:hint="eastAsia" w:ascii="宋体" w:hAnsi="宋体" w:eastAsia="宋体" w:cs="宋体"/>
          <w:b w:val="0"/>
          <w:bCs w:val="0"/>
          <w:i w:val="0"/>
          <w:iCs w:val="0"/>
          <w:color w:val="000000"/>
          <w:spacing w:val="0"/>
          <w:w w:val="100"/>
          <w:sz w:val="24"/>
          <w:szCs w:val="24"/>
          <w:vertAlign w:val="baseline"/>
          <w:lang w:val="en-US" w:eastAsia="zh-CN"/>
        </w:rPr>
        <w:t>优秀</w:t>
      </w:r>
      <w:r>
        <w:rPr>
          <w:rFonts w:hint="eastAsia" w:ascii="宋体" w:hAnsi="宋体" w:eastAsia="宋体" w:cs="宋体"/>
          <w:b w:val="0"/>
          <w:bCs w:val="0"/>
          <w:i w:val="0"/>
          <w:iCs w:val="0"/>
          <w:color w:val="000000"/>
          <w:spacing w:val="0"/>
          <w:w w:val="100"/>
          <w:sz w:val="24"/>
          <w:szCs w:val="24"/>
          <w:vertAlign w:val="baseline"/>
        </w:rPr>
        <w:t>研究生</w:t>
      </w:r>
      <w:r>
        <w:rPr>
          <w:rFonts w:hint="eastAsia" w:ascii="宋体" w:hAnsi="宋体" w:eastAsia="宋体" w:cs="宋体"/>
          <w:b w:val="0"/>
          <w:bCs w:val="0"/>
          <w:i w:val="0"/>
          <w:iCs w:val="0"/>
          <w:color w:val="000000"/>
          <w:spacing w:val="0"/>
          <w:w w:val="100"/>
          <w:sz w:val="24"/>
          <w:szCs w:val="24"/>
          <w:vertAlign w:val="baseline"/>
          <w:lang w:val="en-US" w:eastAsia="zh-CN"/>
        </w:rPr>
        <w:t>代表</w:t>
      </w:r>
      <w:r>
        <w:rPr>
          <w:rFonts w:hint="eastAsia" w:ascii="宋体" w:hAnsi="宋体" w:eastAsia="宋体" w:cs="宋体"/>
          <w:b w:val="0"/>
          <w:bCs w:val="0"/>
          <w:i w:val="0"/>
          <w:iCs w:val="0"/>
          <w:color w:val="000000"/>
          <w:spacing w:val="0"/>
          <w:w w:val="100"/>
          <w:sz w:val="24"/>
          <w:szCs w:val="24"/>
          <w:vertAlign w:val="baseline"/>
        </w:rPr>
        <w:t>和本科生</w:t>
      </w:r>
      <w:r>
        <w:rPr>
          <w:rFonts w:hint="eastAsia" w:ascii="宋体" w:hAnsi="宋体" w:eastAsia="宋体" w:cs="宋体"/>
          <w:b w:val="0"/>
          <w:bCs w:val="0"/>
          <w:i w:val="0"/>
          <w:iCs w:val="0"/>
          <w:color w:val="000000"/>
          <w:spacing w:val="0"/>
          <w:w w:val="100"/>
          <w:sz w:val="24"/>
          <w:szCs w:val="24"/>
          <w:vertAlign w:val="baseline"/>
          <w:lang w:val="en-US" w:eastAsia="zh-CN"/>
        </w:rPr>
        <w:t>代表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sz w:val="24"/>
          <w:szCs w:val="24"/>
        </w:rPr>
      </w:pPr>
      <w:r>
        <w:rPr>
          <w:rFonts w:hint="eastAsia" w:ascii="宋体" w:hAnsi="宋体" w:eastAsia="宋体" w:cs="宋体"/>
          <w:b/>
          <w:bCs/>
          <w:i w:val="0"/>
          <w:iCs w:val="0"/>
          <w:color w:val="000000"/>
          <w:spacing w:val="0"/>
          <w:w w:val="100"/>
          <w:sz w:val="24"/>
          <w:szCs w:val="24"/>
          <w:vertAlign w:val="baseline"/>
        </w:rPr>
        <w:t>三、选拔条件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rPr>
      </w:pPr>
      <w:r>
        <w:rPr>
          <w:rFonts w:hint="eastAsia" w:ascii="宋体" w:hAnsi="宋体" w:eastAsia="宋体" w:cs="宋体"/>
          <w:b w:val="0"/>
          <w:bCs w:val="0"/>
          <w:i w:val="0"/>
          <w:iCs w:val="0"/>
          <w:color w:val="000000"/>
          <w:spacing w:val="0"/>
          <w:w w:val="100"/>
          <w:sz w:val="24"/>
          <w:szCs w:val="24"/>
          <w:vertAlign w:val="baseline"/>
        </w:rPr>
        <w:t>1.对法学有浓厚兴趣，遵守学术道德规范，有一定的科研能力，并有志于从事法学研究或法律实务工作。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default"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2.申请人须提交体现自身学术水平的代表性学术论文或者调研报告一篇。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sz w:val="24"/>
          <w:szCs w:val="24"/>
        </w:rPr>
      </w:pPr>
      <w:r>
        <w:rPr>
          <w:rFonts w:hint="eastAsia" w:ascii="宋体" w:hAnsi="宋体" w:eastAsia="宋体" w:cs="宋体"/>
          <w:b w:val="0"/>
          <w:bCs w:val="0"/>
          <w:i w:val="0"/>
          <w:iCs w:val="0"/>
          <w:color w:val="000000"/>
          <w:spacing w:val="0"/>
          <w:w w:val="100"/>
          <w:sz w:val="24"/>
          <w:szCs w:val="24"/>
          <w:vertAlign w:val="baseline"/>
          <w:lang w:val="en-US" w:eastAsia="zh-CN"/>
        </w:rPr>
        <w:t>3</w:t>
      </w:r>
      <w:r>
        <w:rPr>
          <w:rFonts w:hint="eastAsia" w:ascii="宋体" w:hAnsi="宋体" w:eastAsia="宋体" w:cs="宋体"/>
          <w:b w:val="0"/>
          <w:bCs w:val="0"/>
          <w:i w:val="0"/>
          <w:iCs w:val="0"/>
          <w:color w:val="000000"/>
          <w:spacing w:val="0"/>
          <w:w w:val="100"/>
          <w:sz w:val="24"/>
          <w:szCs w:val="24"/>
          <w:vertAlign w:val="baseline"/>
        </w:rPr>
        <w:t>.诚实守信，学风端正，无任何考试作弊、剽窃他人学术成果以及违法违纪受记过及以上处分记录。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eastAsia="宋体"/>
          <w:sz w:val="24"/>
          <w:szCs w:val="24"/>
          <w:lang w:val="en-US" w:eastAsia="zh-CN"/>
        </w:rPr>
      </w:pPr>
      <w:r>
        <w:rPr>
          <w:rFonts w:hint="eastAsia" w:ascii="宋体" w:hAnsi="宋体" w:eastAsia="宋体" w:cs="宋体"/>
          <w:b/>
          <w:bCs/>
          <w:i w:val="0"/>
          <w:iCs w:val="0"/>
          <w:color w:val="000000"/>
          <w:spacing w:val="0"/>
          <w:w w:val="100"/>
          <w:sz w:val="24"/>
          <w:szCs w:val="24"/>
          <w:vertAlign w:val="baseline"/>
        </w:rPr>
        <w:t>四、活动</w:t>
      </w:r>
      <w:r>
        <w:rPr>
          <w:rFonts w:hint="eastAsia" w:ascii="宋体" w:hAnsi="宋体" w:eastAsia="宋体" w:cs="宋体"/>
          <w:b/>
          <w:bCs/>
          <w:i w:val="0"/>
          <w:iCs w:val="0"/>
          <w:color w:val="000000"/>
          <w:spacing w:val="0"/>
          <w:w w:val="100"/>
          <w:sz w:val="24"/>
          <w:szCs w:val="24"/>
          <w:vertAlign w:val="baseline"/>
          <w:lang w:val="en-US" w:eastAsia="zh-CN"/>
        </w:rPr>
        <w:t>安排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1.</w:t>
      </w:r>
      <w:r>
        <w:rPr>
          <w:rFonts w:hint="eastAsia" w:ascii="宋体" w:hAnsi="宋体" w:eastAsia="宋体" w:cs="宋体"/>
          <w:b w:val="0"/>
          <w:bCs w:val="0"/>
          <w:i w:val="0"/>
          <w:iCs w:val="0"/>
          <w:color w:val="000000"/>
          <w:spacing w:val="0"/>
          <w:w w:val="100"/>
          <w:sz w:val="24"/>
          <w:szCs w:val="24"/>
          <w:vertAlign w:val="baseline"/>
        </w:rPr>
        <w:t>夏令营将开展学术</w:t>
      </w:r>
      <w:r>
        <w:rPr>
          <w:rFonts w:hint="eastAsia" w:ascii="宋体" w:hAnsi="宋体" w:eastAsia="宋体" w:cs="宋体"/>
          <w:b w:val="0"/>
          <w:bCs w:val="0"/>
          <w:i w:val="0"/>
          <w:iCs w:val="0"/>
          <w:color w:val="000000"/>
          <w:spacing w:val="0"/>
          <w:w w:val="100"/>
          <w:sz w:val="24"/>
          <w:szCs w:val="24"/>
          <w:vertAlign w:val="baseline"/>
          <w:lang w:val="en-US" w:eastAsia="zh-CN"/>
        </w:rPr>
        <w:t>报告</w:t>
      </w:r>
      <w:r>
        <w:rPr>
          <w:rFonts w:hint="eastAsia" w:ascii="宋体" w:hAnsi="宋体" w:eastAsia="宋体" w:cs="宋体"/>
          <w:b w:val="0"/>
          <w:bCs w:val="0"/>
          <w:i w:val="0"/>
          <w:iCs w:val="0"/>
          <w:color w:val="000000"/>
          <w:spacing w:val="0"/>
          <w:w w:val="100"/>
          <w:sz w:val="24"/>
          <w:szCs w:val="24"/>
          <w:vertAlign w:val="baseline"/>
        </w:rPr>
        <w:t>、</w:t>
      </w:r>
      <w:r>
        <w:rPr>
          <w:rFonts w:hint="eastAsia" w:ascii="宋体" w:hAnsi="宋体" w:eastAsia="宋体" w:cs="宋体"/>
          <w:b w:val="0"/>
          <w:bCs w:val="0"/>
          <w:i w:val="0"/>
          <w:iCs w:val="0"/>
          <w:color w:val="000000"/>
          <w:spacing w:val="0"/>
          <w:w w:val="100"/>
          <w:sz w:val="24"/>
          <w:szCs w:val="24"/>
          <w:vertAlign w:val="baseline"/>
          <w:lang w:val="en-US" w:eastAsia="zh-CN"/>
        </w:rPr>
        <w:t>围绕提交的学术成果进行时长10分钟的学术汇报。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rPr>
      </w:pPr>
      <w:r>
        <w:rPr>
          <w:rFonts w:hint="eastAsia" w:ascii="宋体" w:hAnsi="宋体" w:eastAsia="宋体" w:cs="宋体"/>
          <w:b w:val="0"/>
          <w:bCs w:val="0"/>
          <w:i w:val="0"/>
          <w:iCs w:val="0"/>
          <w:color w:val="000000"/>
          <w:spacing w:val="0"/>
          <w:w w:val="100"/>
          <w:sz w:val="24"/>
          <w:szCs w:val="24"/>
          <w:vertAlign w:val="baseline"/>
          <w:lang w:val="en-US" w:eastAsia="zh-CN"/>
        </w:rPr>
        <w:t>2.</w:t>
      </w:r>
      <w:r>
        <w:rPr>
          <w:rFonts w:hint="eastAsia" w:ascii="宋体" w:hAnsi="宋体" w:eastAsia="宋体" w:cs="宋体"/>
          <w:b w:val="0"/>
          <w:bCs w:val="0"/>
          <w:i w:val="0"/>
          <w:iCs w:val="0"/>
          <w:color w:val="000000"/>
          <w:spacing w:val="0"/>
          <w:w w:val="100"/>
          <w:sz w:val="24"/>
          <w:szCs w:val="24"/>
          <w:vertAlign w:val="baseline"/>
        </w:rPr>
        <w:t>组织营员参加</w:t>
      </w:r>
      <w:r>
        <w:rPr>
          <w:rFonts w:hint="eastAsia" w:ascii="宋体" w:hAnsi="宋体" w:eastAsia="宋体" w:cs="宋体"/>
          <w:b w:val="0"/>
          <w:bCs w:val="0"/>
          <w:i w:val="0"/>
          <w:iCs w:val="0"/>
          <w:color w:val="000000"/>
          <w:spacing w:val="0"/>
          <w:w w:val="100"/>
          <w:sz w:val="24"/>
          <w:szCs w:val="24"/>
          <w:vertAlign w:val="baseline"/>
          <w:lang w:val="en-US" w:eastAsia="zh-CN"/>
        </w:rPr>
        <w:t>素质拓展、</w:t>
      </w:r>
      <w:r>
        <w:rPr>
          <w:rFonts w:hint="eastAsia" w:ascii="宋体" w:hAnsi="宋体" w:eastAsia="宋体" w:cs="宋体"/>
          <w:b w:val="0"/>
          <w:bCs w:val="0"/>
          <w:i w:val="0"/>
          <w:iCs w:val="0"/>
          <w:color w:val="000000"/>
          <w:spacing w:val="0"/>
          <w:w w:val="100"/>
          <w:sz w:val="24"/>
          <w:szCs w:val="24"/>
          <w:vertAlign w:val="baseline"/>
        </w:rPr>
        <w:t>参观校园</w:t>
      </w:r>
      <w:r>
        <w:rPr>
          <w:rFonts w:hint="eastAsia" w:ascii="宋体" w:hAnsi="宋体" w:eastAsia="宋体" w:cs="宋体"/>
          <w:b w:val="0"/>
          <w:bCs w:val="0"/>
          <w:i w:val="0"/>
          <w:iCs w:val="0"/>
          <w:color w:val="000000"/>
          <w:spacing w:val="0"/>
          <w:w w:val="100"/>
          <w:sz w:val="24"/>
          <w:szCs w:val="24"/>
          <w:vertAlign w:val="baseline"/>
          <w:lang w:val="en-US" w:eastAsia="zh-CN"/>
        </w:rPr>
        <w:t>和常州市内调研活动（视天气安排）</w:t>
      </w:r>
      <w:r>
        <w:rPr>
          <w:rFonts w:hint="eastAsia" w:ascii="宋体" w:hAnsi="宋体" w:eastAsia="宋体" w:cs="宋体"/>
          <w:b w:val="0"/>
          <w:bCs w:val="0"/>
          <w:i w:val="0"/>
          <w:iCs w:val="0"/>
          <w:color w:val="000000"/>
          <w:spacing w:val="0"/>
          <w:w w:val="100"/>
          <w:sz w:val="24"/>
          <w:szCs w:val="24"/>
          <w:vertAlign w:val="baseline"/>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3.邀请教授进行学术讲座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8"/>
          <w:szCs w:val="28"/>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本次夏令营不收取任何费用，报销参营人员的差旅费、住宿费及用餐费。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bCs/>
          <w:i w:val="0"/>
          <w:iCs w:val="0"/>
          <w:color w:val="000000"/>
          <w:spacing w:val="0"/>
          <w:w w:val="100"/>
          <w:sz w:val="24"/>
          <w:szCs w:val="24"/>
          <w:vertAlign w:val="baseline"/>
          <w:lang w:val="en-US" w:eastAsia="zh-CN"/>
        </w:rPr>
      </w:pPr>
      <w:r>
        <w:rPr>
          <w:rFonts w:hint="eastAsia" w:ascii="宋体" w:hAnsi="宋体" w:eastAsia="宋体" w:cs="宋体"/>
          <w:b/>
          <w:bCs/>
          <w:i w:val="0"/>
          <w:iCs w:val="0"/>
          <w:color w:val="000000"/>
          <w:spacing w:val="0"/>
          <w:w w:val="100"/>
          <w:sz w:val="24"/>
          <w:szCs w:val="24"/>
          <w:vertAlign w:val="baseline"/>
          <w:lang w:val="en-US" w:eastAsia="zh-CN"/>
        </w:rPr>
        <w:t>五、申请资料提交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1.常州大学史良法学院“中吴法学”学术夏令营申请表（附件1）1份；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2.学生证扫描件；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3.体现自身学术水平的代表性学术论文或调研报告一篇(PDF版）。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申请人请加QQ群：471946961，于</w:t>
      </w:r>
      <w:r>
        <w:rPr>
          <w:rFonts w:hint="eastAsia" w:ascii="宋体" w:hAnsi="宋体" w:eastAsia="宋体" w:cs="宋体"/>
          <w:b/>
          <w:bCs/>
          <w:i w:val="0"/>
          <w:iCs w:val="0"/>
          <w:color w:val="000000"/>
          <w:spacing w:val="0"/>
          <w:w w:val="100"/>
          <w:sz w:val="24"/>
          <w:szCs w:val="24"/>
          <w:vertAlign w:val="baseline"/>
          <w:lang w:val="en-US" w:eastAsia="zh-CN"/>
        </w:rPr>
        <w:t>2023年6月26日前</w:t>
      </w:r>
      <w:r>
        <w:rPr>
          <w:rFonts w:hint="eastAsia" w:ascii="宋体" w:hAnsi="宋体" w:eastAsia="宋体" w:cs="宋体"/>
          <w:b w:val="0"/>
          <w:bCs w:val="0"/>
          <w:i w:val="0"/>
          <w:iCs w:val="0"/>
          <w:color w:val="000000"/>
          <w:spacing w:val="0"/>
          <w:w w:val="100"/>
          <w:sz w:val="24"/>
          <w:szCs w:val="24"/>
          <w:vertAlign w:val="baseline"/>
          <w:lang w:val="en-US" w:eastAsia="zh-CN"/>
        </w:rPr>
        <w:t>将申请材料打包以“姓名-就读学校-专业-中吴法学学术夏令营”命名后用电子邮件发送至邮箱</w:t>
      </w:r>
      <w:r>
        <w:rPr>
          <w:sz w:val="24"/>
          <w:szCs w:val="24"/>
        </w:rPr>
        <w:fldChar w:fldCharType="begin"/>
      </w:r>
      <w:r>
        <w:rPr>
          <w:sz w:val="24"/>
          <w:szCs w:val="24"/>
        </w:rPr>
        <w:instrText xml:space="preserve"> HYPERLINK "mailto:1240848513@qq.com" </w:instrText>
      </w:r>
      <w:r>
        <w:rPr>
          <w:sz w:val="24"/>
          <w:szCs w:val="24"/>
        </w:rPr>
        <w:fldChar w:fldCharType="separate"/>
      </w:r>
      <w:r>
        <w:rPr>
          <w:rStyle w:val="7"/>
          <w:b w:val="0"/>
          <w:bCs w:val="0"/>
          <w:i w:val="0"/>
          <w:iCs w:val="0"/>
          <w:color w:val="0000FF"/>
          <w:spacing w:val="0"/>
          <w:w w:val="100"/>
          <w:sz w:val="24"/>
          <w:szCs w:val="24"/>
          <w:u w:val="single"/>
          <w:vertAlign w:val="baseline"/>
        </w:rPr>
        <w:t>1240848513@qq.com</w:t>
      </w:r>
      <w:r>
        <w:rPr>
          <w:sz w:val="24"/>
          <w:szCs w:val="24"/>
        </w:rPr>
        <w:fldChar w:fldCharType="end"/>
      </w:r>
      <w:r>
        <w:rPr>
          <w:rFonts w:hint="eastAsia" w:ascii="宋体" w:hAnsi="宋体" w:eastAsia="宋体" w:cs="宋体"/>
          <w:b w:val="0"/>
          <w:bCs w:val="0"/>
          <w:i w:val="0"/>
          <w:iCs w:val="0"/>
          <w:color w:val="000000"/>
          <w:spacing w:val="0"/>
          <w:w w:val="100"/>
          <w:sz w:val="24"/>
          <w:szCs w:val="24"/>
          <w:vertAlign w:val="baseline"/>
          <w:lang w:val="en-US" w:eastAsia="zh-CN"/>
        </w:rPr>
        <w:t>进行网上报名，申请截止日期为2023年6月26日16:00，以电子邮件发送时间为准，过期不再接受申请。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bCs/>
          <w:i w:val="0"/>
          <w:iCs w:val="0"/>
          <w:color w:val="000000"/>
          <w:spacing w:val="0"/>
          <w:w w:val="100"/>
          <w:sz w:val="24"/>
          <w:szCs w:val="24"/>
          <w:vertAlign w:val="baseline"/>
        </w:rPr>
      </w:pPr>
      <w:r>
        <w:rPr>
          <w:rFonts w:hint="eastAsia" w:ascii="宋体" w:hAnsi="宋体" w:eastAsia="宋体" w:cs="宋体"/>
          <w:b/>
          <w:bCs/>
          <w:i w:val="0"/>
          <w:iCs w:val="0"/>
          <w:color w:val="000000"/>
          <w:spacing w:val="0"/>
          <w:w w:val="100"/>
          <w:sz w:val="24"/>
          <w:szCs w:val="24"/>
          <w:vertAlign w:val="baseline"/>
          <w:lang w:val="en-US" w:eastAsia="zh-CN"/>
        </w:rPr>
        <w:t>六、</w:t>
      </w:r>
      <w:r>
        <w:rPr>
          <w:rFonts w:hint="eastAsia" w:ascii="宋体" w:hAnsi="宋体" w:eastAsia="宋体" w:cs="宋体"/>
          <w:b/>
          <w:bCs/>
          <w:i w:val="0"/>
          <w:iCs w:val="0"/>
          <w:color w:val="000000"/>
          <w:spacing w:val="0"/>
          <w:w w:val="100"/>
          <w:sz w:val="24"/>
          <w:szCs w:val="24"/>
          <w:vertAlign w:val="baseline"/>
        </w:rPr>
        <w:t>材料的审核与信息咨询：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审核工作将于6月28日结束，入营名单将于</w:t>
      </w:r>
      <w:r>
        <w:rPr>
          <w:rFonts w:hint="eastAsia" w:ascii="宋体" w:hAnsi="宋体" w:eastAsia="宋体" w:cs="宋体"/>
          <w:b/>
          <w:bCs/>
          <w:i w:val="0"/>
          <w:iCs w:val="0"/>
          <w:color w:val="000000"/>
          <w:spacing w:val="0"/>
          <w:w w:val="100"/>
          <w:sz w:val="24"/>
          <w:szCs w:val="24"/>
          <w:vertAlign w:val="baseline"/>
          <w:lang w:val="en-US" w:eastAsia="zh-CN"/>
        </w:rPr>
        <w:t>6月28日18点前</w:t>
      </w:r>
      <w:r>
        <w:rPr>
          <w:rFonts w:hint="eastAsia" w:ascii="宋体" w:hAnsi="宋体" w:eastAsia="宋体" w:cs="宋体"/>
          <w:b w:val="0"/>
          <w:bCs w:val="0"/>
          <w:i w:val="0"/>
          <w:iCs w:val="0"/>
          <w:color w:val="000000"/>
          <w:spacing w:val="0"/>
          <w:w w:val="100"/>
          <w:sz w:val="24"/>
          <w:szCs w:val="24"/>
          <w:vertAlign w:val="baseline"/>
          <w:lang w:val="en-US" w:eastAsia="zh-CN"/>
        </w:rPr>
        <w:t>于史良法学院官网公示并在QQ群公布入围名单，入围营员后续安排将在QQ群发布。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lang w:val="en-US" w:eastAsia="zh-CN"/>
        </w:rPr>
      </w:pPr>
      <w:r>
        <w:rPr>
          <w:rFonts w:hint="eastAsia" w:ascii="宋体" w:hAnsi="宋体" w:eastAsia="宋体" w:cs="宋体"/>
          <w:b w:val="0"/>
          <w:bCs w:val="0"/>
          <w:i w:val="0"/>
          <w:iCs w:val="0"/>
          <w:color w:val="000000"/>
          <w:spacing w:val="0"/>
          <w:w w:val="100"/>
          <w:sz w:val="24"/>
          <w:szCs w:val="24"/>
          <w:vertAlign w:val="baseline"/>
          <w:lang w:val="en-US" w:eastAsia="zh-CN"/>
        </w:rPr>
        <w:t>联系电话：0519-86330195陈老师。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宋体" w:hAnsi="宋体" w:eastAsia="宋体" w:cs="宋体"/>
          <w:b w:val="0"/>
          <w:bCs w:val="0"/>
          <w:i w:val="0"/>
          <w:iCs w:val="0"/>
          <w:color w:val="000000"/>
          <w:spacing w:val="0"/>
          <w:w w:val="100"/>
          <w:sz w:val="24"/>
          <w:szCs w:val="24"/>
          <w:vertAlign w:val="baseline"/>
        </w:rPr>
      </w:pPr>
      <w:r>
        <w:rPr>
          <w:rFonts w:hint="eastAsia" w:ascii="宋体" w:hAnsi="宋体" w:eastAsia="宋体" w:cs="宋体"/>
          <w:b w:val="0"/>
          <w:bCs w:val="0"/>
          <w:i w:val="0"/>
          <w:iCs w:val="0"/>
          <w:color w:val="000000"/>
          <w:spacing w:val="0"/>
          <w:w w:val="100"/>
          <w:sz w:val="24"/>
          <w:szCs w:val="24"/>
          <w:vertAlign w:val="baseline"/>
          <w:lang w:val="en-US" w:eastAsia="zh-CN"/>
        </w:rPr>
        <w:t>常州大学</w:t>
      </w:r>
      <w:r>
        <w:rPr>
          <w:rFonts w:hint="eastAsia" w:ascii="宋体" w:hAnsi="宋体" w:eastAsia="宋体" w:cs="宋体"/>
          <w:b w:val="0"/>
          <w:bCs w:val="0"/>
          <w:i w:val="0"/>
          <w:iCs w:val="0"/>
          <w:color w:val="000000"/>
          <w:spacing w:val="0"/>
          <w:w w:val="100"/>
          <w:sz w:val="24"/>
          <w:szCs w:val="24"/>
          <w:vertAlign w:val="baseline"/>
        </w:rPr>
        <w:t>史良法学院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宋体" w:hAnsi="宋体" w:eastAsia="宋体" w:cs="宋体"/>
          <w:b w:val="0"/>
          <w:bCs w:val="0"/>
          <w:i w:val="0"/>
          <w:iCs w:val="0"/>
          <w:color w:val="000000"/>
          <w:spacing w:val="0"/>
          <w:w w:val="100"/>
          <w:sz w:val="24"/>
          <w:szCs w:val="24"/>
          <w:vertAlign w:val="baseline"/>
        </w:rPr>
      </w:pPr>
      <w:r>
        <w:rPr>
          <w:rFonts w:hint="eastAsia" w:ascii="宋体" w:hAnsi="宋体" w:eastAsia="宋体" w:cs="宋体"/>
          <w:b w:val="0"/>
          <w:bCs w:val="0"/>
          <w:i w:val="0"/>
          <w:iCs w:val="0"/>
          <w:color w:val="000000"/>
          <w:spacing w:val="0"/>
          <w:w w:val="100"/>
          <w:sz w:val="24"/>
          <w:szCs w:val="24"/>
          <w:vertAlign w:val="baseline"/>
        </w:rPr>
        <w:t>2023年6月</w:t>
      </w:r>
      <w:r>
        <w:rPr>
          <w:rFonts w:hint="eastAsia" w:ascii="宋体" w:hAnsi="宋体" w:eastAsia="宋体" w:cs="宋体"/>
          <w:b w:val="0"/>
          <w:bCs w:val="0"/>
          <w:i w:val="0"/>
          <w:iCs w:val="0"/>
          <w:color w:val="000000"/>
          <w:spacing w:val="0"/>
          <w:w w:val="100"/>
          <w:sz w:val="24"/>
          <w:szCs w:val="24"/>
          <w:vertAlign w:val="baseline"/>
          <w:lang w:val="en-US" w:eastAsia="zh-CN"/>
        </w:rPr>
        <w:t>20</w:t>
      </w:r>
      <w:r>
        <w:rPr>
          <w:rFonts w:hint="eastAsia" w:ascii="宋体" w:hAnsi="宋体" w:eastAsia="宋体" w:cs="宋体"/>
          <w:b w:val="0"/>
          <w:bCs w:val="0"/>
          <w:i w:val="0"/>
          <w:iCs w:val="0"/>
          <w:color w:val="000000"/>
          <w:spacing w:val="0"/>
          <w:w w:val="100"/>
          <w:sz w:val="24"/>
          <w:szCs w:val="24"/>
          <w:vertAlign w:val="baseline"/>
        </w:rPr>
        <w:t>日</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宋体" w:hAnsi="宋体" w:eastAsia="宋体" w:cs="宋体"/>
          <w:b w:val="0"/>
          <w:bCs w:val="0"/>
          <w:i w:val="0"/>
          <w:iCs w:val="0"/>
          <w:color w:val="000000"/>
          <w:spacing w:val="0"/>
          <w:w w:val="100"/>
          <w:sz w:val="24"/>
          <w:szCs w:val="24"/>
          <w:vertAlign w:val="baseline"/>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宋体" w:hAnsi="宋体" w:eastAsia="宋体" w:cs="宋体"/>
          <w:b w:val="0"/>
          <w:bCs w:val="0"/>
          <w:i w:val="0"/>
          <w:iCs w:val="0"/>
          <w:color w:val="000000"/>
          <w:spacing w:val="0"/>
          <w:w w:val="100"/>
          <w:sz w:val="24"/>
          <w:szCs w:val="24"/>
          <w:vertAlign w:val="baseline"/>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right"/>
        <w:textAlignment w:val="auto"/>
        <w:rPr>
          <w:rFonts w:hint="eastAsia" w:ascii="宋体" w:hAnsi="宋体" w:eastAsia="宋体" w:cs="宋体"/>
          <w:b w:val="0"/>
          <w:bCs w:val="0"/>
          <w:i w:val="0"/>
          <w:iCs w:val="0"/>
          <w:color w:val="000000"/>
          <w:spacing w:val="0"/>
          <w:w w:val="100"/>
          <w:sz w:val="24"/>
          <w:szCs w:val="24"/>
          <w:vertAlign w:val="baseline"/>
        </w:rPr>
      </w:pPr>
    </w:p>
    <w:p>
      <w:pPr>
        <w:rPr>
          <w:rFonts w:hint="eastAsia" w:eastAsia="新宋体"/>
          <w:b/>
          <w:color w:val="000000"/>
          <w:sz w:val="24"/>
        </w:rPr>
      </w:pPr>
      <w:r>
        <w:rPr>
          <w:rFonts w:hint="eastAsia" w:eastAsia="新宋体"/>
          <w:b/>
          <w:color w:val="000000"/>
          <w:sz w:val="24"/>
        </w:rPr>
        <w:t>附件1：</w:t>
      </w:r>
    </w:p>
    <w:p>
      <w:pPr>
        <w:jc w:val="center"/>
        <w:rPr>
          <w:rFonts w:hint="eastAsia" w:ascii="Arial" w:hAnsi="Arial" w:cs="Arial"/>
          <w:b/>
          <w:bCs/>
          <w:kern w:val="0"/>
          <w:sz w:val="30"/>
          <w:szCs w:val="30"/>
        </w:rPr>
      </w:pPr>
      <w:r>
        <w:rPr>
          <w:rFonts w:hint="eastAsia" w:ascii="Arial" w:hAnsi="Arial" w:cs="Arial"/>
          <w:b/>
          <w:bCs/>
          <w:kern w:val="0"/>
          <w:sz w:val="30"/>
          <w:szCs w:val="30"/>
          <w:lang w:val="en-US" w:eastAsia="zh-CN"/>
        </w:rPr>
        <w:t>常州大学史良法学院第二届“中吴法学”</w:t>
      </w:r>
      <w:r>
        <w:rPr>
          <w:rFonts w:hint="eastAsia" w:ascii="Arial" w:hAnsi="Arial" w:cs="Arial"/>
          <w:b/>
          <w:bCs/>
          <w:kern w:val="0"/>
          <w:sz w:val="30"/>
          <w:szCs w:val="30"/>
        </w:rPr>
        <w:t>夏令营申请表</w:t>
      </w:r>
    </w:p>
    <w:p>
      <w:pPr>
        <w:widowControl/>
        <w:jc w:val="center"/>
        <w:rPr>
          <w:rFonts w:hint="eastAsia" w:ascii="Arial" w:hAnsi="Arial" w:cs="Arial"/>
          <w:b/>
          <w:bCs/>
          <w:kern w:val="0"/>
          <w:sz w:val="24"/>
        </w:rPr>
      </w:pPr>
    </w:p>
    <w:tbl>
      <w:tblPr>
        <w:tblStyle w:val="4"/>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79"/>
        <w:gridCol w:w="38"/>
        <w:gridCol w:w="709"/>
        <w:gridCol w:w="567"/>
        <w:gridCol w:w="709"/>
        <w:gridCol w:w="568"/>
        <w:gridCol w:w="9"/>
        <w:gridCol w:w="1266"/>
        <w:gridCol w:w="1984"/>
        <w:gridCol w:w="1559"/>
      </w:tblGrid>
      <w:tr>
        <w:trPr>
          <w:trHeight w:val="730" w:hRule="atLeast"/>
          <w:jc w:val="center"/>
        </w:trPr>
        <w:tc>
          <w:tcPr>
            <w:tcW w:w="959"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姓 名</w:t>
            </w:r>
          </w:p>
        </w:tc>
        <w:tc>
          <w:tcPr>
            <w:tcW w:w="1417" w:type="dxa"/>
            <w:gridSpan w:val="2"/>
            <w:noWrap w:val="0"/>
            <w:vAlign w:val="center"/>
          </w:tcPr>
          <w:p>
            <w:pPr>
              <w:widowControl/>
              <w:jc w:val="center"/>
              <w:rPr>
                <w:rFonts w:hint="eastAsia" w:ascii="宋体" w:hAnsi="宋体" w:cs="宋体"/>
                <w:color w:val="000000"/>
                <w:kern w:val="0"/>
                <w:sz w:val="24"/>
              </w:rPr>
            </w:pPr>
          </w:p>
        </w:tc>
        <w:tc>
          <w:tcPr>
            <w:tcW w:w="709"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性别</w:t>
            </w:r>
          </w:p>
        </w:tc>
        <w:tc>
          <w:tcPr>
            <w:tcW w:w="567" w:type="dxa"/>
            <w:noWrap w:val="0"/>
            <w:vAlign w:val="center"/>
          </w:tcPr>
          <w:p>
            <w:pPr>
              <w:widowControl/>
              <w:tabs>
                <w:tab w:val="left" w:pos="333"/>
              </w:tabs>
              <w:jc w:val="center"/>
              <w:rPr>
                <w:rFonts w:hint="eastAsia" w:ascii="宋体" w:hAnsi="宋体" w:cs="宋体"/>
                <w:color w:val="000000"/>
                <w:kern w:val="0"/>
                <w:sz w:val="24"/>
              </w:rPr>
            </w:pPr>
          </w:p>
        </w:tc>
        <w:tc>
          <w:tcPr>
            <w:tcW w:w="709"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民族</w:t>
            </w:r>
          </w:p>
        </w:tc>
        <w:tc>
          <w:tcPr>
            <w:tcW w:w="568" w:type="dxa"/>
            <w:noWrap w:val="0"/>
            <w:vAlign w:val="center"/>
          </w:tcPr>
          <w:p>
            <w:pPr>
              <w:widowControl/>
              <w:jc w:val="center"/>
              <w:rPr>
                <w:rFonts w:hint="eastAsia" w:ascii="宋体" w:hAnsi="宋体" w:cs="宋体"/>
                <w:color w:val="000000"/>
                <w:kern w:val="0"/>
                <w:sz w:val="24"/>
              </w:rPr>
            </w:pPr>
          </w:p>
        </w:tc>
        <w:tc>
          <w:tcPr>
            <w:tcW w:w="1275"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出生日期</w:t>
            </w:r>
          </w:p>
        </w:tc>
        <w:tc>
          <w:tcPr>
            <w:tcW w:w="1984"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w:t>
            </w:r>
          </w:p>
        </w:tc>
        <w:tc>
          <w:tcPr>
            <w:tcW w:w="1559" w:type="dxa"/>
            <w:vMerge w:val="restart"/>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rPr>
              <w:t>照</w:t>
            </w:r>
          </w:p>
          <w:p>
            <w:pPr>
              <w:widowControl/>
              <w:spacing w:line="360"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rPr>
              <w:t>片</w:t>
            </w:r>
          </w:p>
          <w:p>
            <w:pPr>
              <w:widowControl/>
              <w:spacing w:line="360" w:lineRule="auto"/>
              <w:jc w:val="center"/>
              <w:rPr>
                <w:rFonts w:hint="eastAsia" w:ascii="宋体" w:hAnsi="宋体" w:eastAsia="宋体" w:cs="宋体"/>
                <w:color w:val="000000"/>
                <w:kern w:val="0"/>
                <w:sz w:val="24"/>
                <w:lang w:eastAsia="zh-CN"/>
              </w:rPr>
            </w:pPr>
          </w:p>
          <w:p>
            <w:pPr>
              <w:widowControl/>
              <w:jc w:val="center"/>
              <w:rPr>
                <w:rFonts w:hint="eastAsia" w:ascii="宋体" w:hAnsi="宋体" w:cs="宋体"/>
                <w:color w:val="000000"/>
                <w:kern w:val="0"/>
                <w:sz w:val="24"/>
              </w:rPr>
            </w:pPr>
            <w:r>
              <w:rPr>
                <w:rFonts w:hint="eastAsia" w:ascii="宋体" w:hAnsi="宋体" w:cs="宋体"/>
                <w:color w:val="000000"/>
                <w:kern w:val="0"/>
                <w:sz w:val="24"/>
              </w:rPr>
              <w:t>近期一寸</w:t>
            </w:r>
          </w:p>
          <w:p>
            <w:pPr>
              <w:widowControl/>
              <w:jc w:val="center"/>
              <w:rPr>
                <w:rFonts w:hint="eastAsia" w:ascii="宋体" w:hAnsi="宋体" w:cs="宋体"/>
                <w:color w:val="000000"/>
                <w:kern w:val="0"/>
                <w:sz w:val="24"/>
              </w:rPr>
            </w:pPr>
            <w:r>
              <w:rPr>
                <w:rFonts w:hint="eastAsia" w:ascii="宋体" w:hAnsi="宋体" w:cs="宋体"/>
                <w:color w:val="000000"/>
                <w:kern w:val="0"/>
                <w:sz w:val="24"/>
              </w:rPr>
              <w:t>免冠照片</w:t>
            </w:r>
          </w:p>
        </w:tc>
      </w:tr>
      <w:tr>
        <w:trPr>
          <w:trHeight w:val="604" w:hRule="atLeast"/>
          <w:jc w:val="center"/>
        </w:trPr>
        <w:tc>
          <w:tcPr>
            <w:tcW w:w="959" w:type="dxa"/>
            <w:vMerge w:val="restart"/>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所在学校、院系</w:t>
            </w:r>
          </w:p>
        </w:tc>
        <w:tc>
          <w:tcPr>
            <w:tcW w:w="3970" w:type="dxa"/>
            <w:gridSpan w:val="6"/>
            <w:vMerge w:val="restart"/>
            <w:noWrap w:val="0"/>
            <w:vAlign w:val="center"/>
          </w:tcPr>
          <w:p>
            <w:pPr>
              <w:widowControl/>
              <w:jc w:val="center"/>
              <w:rPr>
                <w:rFonts w:hint="eastAsia" w:ascii="宋体" w:hAnsi="宋体" w:cs="宋体"/>
                <w:color w:val="000000"/>
                <w:kern w:val="0"/>
                <w:sz w:val="24"/>
              </w:rPr>
            </w:pPr>
          </w:p>
        </w:tc>
        <w:tc>
          <w:tcPr>
            <w:tcW w:w="1275"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手机号码</w:t>
            </w:r>
          </w:p>
        </w:tc>
        <w:tc>
          <w:tcPr>
            <w:tcW w:w="1984" w:type="dxa"/>
            <w:noWrap w:val="0"/>
            <w:vAlign w:val="center"/>
          </w:tcPr>
          <w:p>
            <w:pPr>
              <w:widowControl/>
              <w:jc w:val="center"/>
              <w:rPr>
                <w:rFonts w:hint="eastAsia" w:ascii="宋体" w:hAnsi="宋体" w:cs="宋体"/>
                <w:color w:val="000000"/>
                <w:kern w:val="0"/>
                <w:sz w:val="24"/>
              </w:rPr>
            </w:pPr>
          </w:p>
        </w:tc>
        <w:tc>
          <w:tcPr>
            <w:tcW w:w="1559" w:type="dxa"/>
            <w:vMerge w:val="continue"/>
            <w:noWrap w:val="0"/>
            <w:vAlign w:val="center"/>
          </w:tcPr>
          <w:p>
            <w:pPr>
              <w:widowControl/>
              <w:jc w:val="center"/>
              <w:rPr>
                <w:rFonts w:hint="eastAsia" w:ascii="宋体" w:hAnsi="宋体" w:cs="宋体"/>
                <w:color w:val="000000"/>
                <w:kern w:val="0"/>
                <w:sz w:val="24"/>
              </w:rPr>
            </w:pPr>
          </w:p>
        </w:tc>
      </w:tr>
      <w:tr>
        <w:trPr>
          <w:trHeight w:val="551" w:hRule="atLeast"/>
          <w:jc w:val="center"/>
        </w:trPr>
        <w:tc>
          <w:tcPr>
            <w:tcW w:w="959" w:type="dxa"/>
            <w:vMerge w:val="continue"/>
            <w:noWrap w:val="0"/>
            <w:vAlign w:val="center"/>
          </w:tcPr>
          <w:p>
            <w:pPr>
              <w:widowControl/>
              <w:jc w:val="center"/>
              <w:rPr>
                <w:rFonts w:hint="eastAsia" w:ascii="宋体" w:hAnsi="宋体" w:cs="宋体"/>
                <w:color w:val="000000"/>
                <w:kern w:val="0"/>
                <w:sz w:val="24"/>
              </w:rPr>
            </w:pPr>
          </w:p>
        </w:tc>
        <w:tc>
          <w:tcPr>
            <w:tcW w:w="3970" w:type="dxa"/>
            <w:gridSpan w:val="6"/>
            <w:vMerge w:val="continue"/>
            <w:noWrap w:val="0"/>
            <w:vAlign w:val="center"/>
          </w:tcPr>
          <w:p>
            <w:pPr>
              <w:widowControl/>
              <w:jc w:val="center"/>
              <w:rPr>
                <w:rFonts w:hint="eastAsia" w:ascii="宋体" w:hAnsi="宋体" w:cs="宋体"/>
                <w:color w:val="000000"/>
                <w:kern w:val="0"/>
                <w:sz w:val="24"/>
              </w:rPr>
            </w:pPr>
          </w:p>
        </w:tc>
        <w:tc>
          <w:tcPr>
            <w:tcW w:w="1275"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电子邮箱</w:t>
            </w:r>
          </w:p>
        </w:tc>
        <w:tc>
          <w:tcPr>
            <w:tcW w:w="1984" w:type="dxa"/>
            <w:noWrap w:val="0"/>
            <w:vAlign w:val="center"/>
          </w:tcPr>
          <w:p>
            <w:pPr>
              <w:widowControl/>
              <w:jc w:val="center"/>
              <w:rPr>
                <w:rFonts w:hint="eastAsia" w:ascii="宋体" w:hAnsi="宋体" w:cs="宋体"/>
                <w:color w:val="000000"/>
                <w:kern w:val="0"/>
                <w:sz w:val="24"/>
              </w:rPr>
            </w:pPr>
          </w:p>
        </w:tc>
        <w:tc>
          <w:tcPr>
            <w:tcW w:w="1559" w:type="dxa"/>
            <w:vMerge w:val="continue"/>
            <w:noWrap w:val="0"/>
            <w:vAlign w:val="center"/>
          </w:tcPr>
          <w:p>
            <w:pPr>
              <w:widowControl/>
              <w:jc w:val="center"/>
              <w:rPr>
                <w:rFonts w:hint="eastAsia" w:ascii="宋体" w:hAnsi="宋体" w:cs="宋体"/>
                <w:color w:val="000000"/>
                <w:kern w:val="0"/>
                <w:sz w:val="24"/>
              </w:rPr>
            </w:pPr>
          </w:p>
        </w:tc>
      </w:tr>
      <w:tr>
        <w:trPr>
          <w:trHeight w:val="572" w:hRule="atLeast"/>
          <w:jc w:val="center"/>
        </w:trPr>
        <w:tc>
          <w:tcPr>
            <w:tcW w:w="2338"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通讯地址及邮编</w:t>
            </w:r>
          </w:p>
        </w:tc>
        <w:tc>
          <w:tcPr>
            <w:tcW w:w="5850" w:type="dxa"/>
            <w:gridSpan w:val="8"/>
            <w:noWrap w:val="0"/>
            <w:vAlign w:val="center"/>
          </w:tcPr>
          <w:p>
            <w:pPr>
              <w:widowControl/>
              <w:jc w:val="center"/>
              <w:rPr>
                <w:rFonts w:hint="eastAsia" w:ascii="宋体" w:hAnsi="宋体" w:cs="宋体"/>
                <w:color w:val="000000"/>
                <w:kern w:val="0"/>
                <w:sz w:val="24"/>
              </w:rPr>
            </w:pPr>
          </w:p>
        </w:tc>
        <w:tc>
          <w:tcPr>
            <w:tcW w:w="1559" w:type="dxa"/>
            <w:vMerge w:val="continue"/>
            <w:noWrap w:val="0"/>
            <w:vAlign w:val="center"/>
          </w:tcPr>
          <w:p>
            <w:pPr>
              <w:widowControl/>
              <w:jc w:val="center"/>
              <w:rPr>
                <w:rFonts w:hint="eastAsia" w:ascii="宋体" w:hAnsi="宋体" w:cs="宋体"/>
                <w:color w:val="000000"/>
                <w:kern w:val="0"/>
                <w:sz w:val="24"/>
              </w:rPr>
            </w:pPr>
          </w:p>
        </w:tc>
      </w:tr>
      <w:tr>
        <w:trPr>
          <w:trHeight w:val="534" w:hRule="atLeast"/>
          <w:jc w:val="center"/>
        </w:trPr>
        <w:tc>
          <w:tcPr>
            <w:tcW w:w="2338"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入学时间</w:t>
            </w:r>
          </w:p>
        </w:tc>
        <w:tc>
          <w:tcPr>
            <w:tcW w:w="2600" w:type="dxa"/>
            <w:gridSpan w:val="6"/>
            <w:noWrap w:val="0"/>
            <w:vAlign w:val="center"/>
          </w:tcPr>
          <w:p>
            <w:pPr>
              <w:widowControl/>
              <w:jc w:val="center"/>
              <w:rPr>
                <w:rFonts w:hint="eastAsia" w:ascii="宋体" w:hAnsi="宋体" w:cs="宋体"/>
                <w:color w:val="000000"/>
                <w:kern w:val="0"/>
                <w:sz w:val="24"/>
              </w:rPr>
            </w:pPr>
          </w:p>
        </w:tc>
        <w:tc>
          <w:tcPr>
            <w:tcW w:w="1266" w:type="dxa"/>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专   业</w:t>
            </w:r>
          </w:p>
        </w:tc>
        <w:tc>
          <w:tcPr>
            <w:tcW w:w="1984" w:type="dxa"/>
            <w:noWrap w:val="0"/>
            <w:vAlign w:val="center"/>
          </w:tcPr>
          <w:p>
            <w:pPr>
              <w:widowControl/>
              <w:jc w:val="center"/>
              <w:rPr>
                <w:rFonts w:hint="eastAsia" w:ascii="宋体" w:hAnsi="宋体" w:cs="宋体"/>
                <w:color w:val="000000"/>
                <w:kern w:val="0"/>
                <w:sz w:val="24"/>
              </w:rPr>
            </w:pPr>
          </w:p>
        </w:tc>
        <w:tc>
          <w:tcPr>
            <w:tcW w:w="1559" w:type="dxa"/>
            <w:vMerge w:val="continue"/>
            <w:noWrap w:val="0"/>
            <w:vAlign w:val="center"/>
          </w:tcPr>
          <w:p>
            <w:pPr>
              <w:widowControl/>
              <w:jc w:val="center"/>
              <w:rPr>
                <w:rFonts w:hint="eastAsia" w:ascii="宋体" w:hAnsi="宋体" w:cs="宋体"/>
                <w:color w:val="000000"/>
                <w:kern w:val="0"/>
                <w:sz w:val="24"/>
              </w:rPr>
            </w:pPr>
          </w:p>
        </w:tc>
      </w:tr>
      <w:tr>
        <w:trPr>
          <w:trHeight w:val="636" w:hRule="atLeast"/>
          <w:jc w:val="center"/>
        </w:trPr>
        <w:tc>
          <w:tcPr>
            <w:tcW w:w="2338"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身 份</w:t>
            </w:r>
          </w:p>
          <w:p>
            <w:pPr>
              <w:widowControl/>
              <w:jc w:val="center"/>
              <w:rPr>
                <w:rFonts w:hint="eastAsia" w:ascii="宋体" w:hAnsi="宋体" w:cs="宋体"/>
                <w:color w:val="000000"/>
                <w:kern w:val="0"/>
                <w:sz w:val="24"/>
              </w:rPr>
            </w:pPr>
            <w:r>
              <w:rPr>
                <w:rFonts w:hint="eastAsia" w:ascii="宋体" w:hAnsi="宋体" w:cs="宋体"/>
                <w:color w:val="000000"/>
                <w:kern w:val="0"/>
                <w:sz w:val="24"/>
              </w:rPr>
              <w:t>证 号</w:t>
            </w:r>
          </w:p>
        </w:tc>
        <w:tc>
          <w:tcPr>
            <w:tcW w:w="7409" w:type="dxa"/>
            <w:gridSpan w:val="9"/>
            <w:noWrap w:val="0"/>
            <w:vAlign w:val="center"/>
          </w:tcPr>
          <w:p>
            <w:pPr>
              <w:widowControl/>
              <w:jc w:val="center"/>
              <w:rPr>
                <w:rFonts w:hint="eastAsia" w:ascii="宋体" w:hAnsi="宋体" w:cs="宋体"/>
                <w:color w:val="000000"/>
                <w:kern w:val="0"/>
                <w:sz w:val="24"/>
              </w:rPr>
            </w:pPr>
          </w:p>
        </w:tc>
      </w:tr>
      <w:tr>
        <w:trPr>
          <w:trHeight w:val="576" w:hRule="atLeast"/>
          <w:jc w:val="center"/>
        </w:trPr>
        <w:tc>
          <w:tcPr>
            <w:tcW w:w="2338" w:type="dxa"/>
            <w:gridSpan w:val="2"/>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英语四级、六级成绩</w:t>
            </w:r>
          </w:p>
        </w:tc>
        <w:tc>
          <w:tcPr>
            <w:tcW w:w="7409" w:type="dxa"/>
            <w:gridSpan w:val="9"/>
            <w:noWrap w:val="0"/>
            <w:vAlign w:val="center"/>
          </w:tcPr>
          <w:p>
            <w:pPr>
              <w:widowControl/>
              <w:jc w:val="center"/>
              <w:rPr>
                <w:rFonts w:hint="eastAsia" w:ascii="宋体" w:hAnsi="宋体" w:cs="宋体"/>
                <w:color w:val="000000"/>
                <w:kern w:val="0"/>
                <w:sz w:val="24"/>
              </w:rPr>
            </w:pPr>
          </w:p>
        </w:tc>
      </w:tr>
      <w:tr>
        <w:trPr>
          <w:trHeight w:val="1889" w:hRule="atLeast"/>
          <w:jc w:val="center"/>
        </w:trPr>
        <w:tc>
          <w:tcPr>
            <w:tcW w:w="9747" w:type="dxa"/>
            <w:gridSpan w:val="11"/>
            <w:noWrap w:val="0"/>
            <w:vAlign w:val="center"/>
          </w:tcPr>
          <w:p>
            <w:pPr>
              <w:widowControl/>
              <w:rPr>
                <w:rFonts w:hint="eastAsia" w:ascii="宋体" w:hAnsi="宋体" w:cs="宋体"/>
                <w:color w:val="000000"/>
                <w:kern w:val="0"/>
                <w:sz w:val="24"/>
              </w:rPr>
            </w:pPr>
          </w:p>
          <w:p>
            <w:pPr>
              <w:widowControl/>
              <w:rPr>
                <w:rFonts w:hint="eastAsia" w:ascii="宋体" w:hAnsi="宋体" w:cs="宋体"/>
                <w:color w:val="000000"/>
                <w:kern w:val="0"/>
                <w:sz w:val="24"/>
              </w:rPr>
            </w:pPr>
            <w:r>
              <w:rPr>
                <w:rFonts w:hint="eastAsia" w:ascii="宋体" w:hAnsi="宋体" w:cs="宋体"/>
                <w:color w:val="000000"/>
                <w:kern w:val="0"/>
                <w:sz w:val="24"/>
              </w:rPr>
              <w:t>参加</w:t>
            </w:r>
            <w:r>
              <w:rPr>
                <w:rFonts w:hint="eastAsia" w:ascii="宋体" w:hAnsi="宋体" w:cs="宋体"/>
                <w:color w:val="000000"/>
                <w:kern w:val="0"/>
                <w:sz w:val="24"/>
                <w:lang w:val="en-US" w:eastAsia="zh-CN"/>
              </w:rPr>
              <w:t>学术会议、培训及</w:t>
            </w:r>
            <w:r>
              <w:rPr>
                <w:rFonts w:hint="eastAsia" w:ascii="宋体" w:hAnsi="宋体" w:cs="宋体"/>
                <w:color w:val="000000"/>
                <w:kern w:val="0"/>
                <w:sz w:val="24"/>
              </w:rPr>
              <w:t>发表论文等情况：</w:t>
            </w: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tc>
      </w:tr>
      <w:tr>
        <w:trPr>
          <w:trHeight w:val="1781" w:hRule="atLeast"/>
          <w:jc w:val="center"/>
        </w:trPr>
        <w:tc>
          <w:tcPr>
            <w:tcW w:w="9747" w:type="dxa"/>
            <w:gridSpan w:val="11"/>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学分绩点在本专业排名情况：</w:t>
            </w: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p>
            <w:pPr>
              <w:widowControl/>
              <w:rPr>
                <w:rFonts w:hint="eastAsia" w:ascii="宋体" w:hAnsi="宋体" w:cs="宋体"/>
                <w:color w:val="000000"/>
                <w:kern w:val="0"/>
                <w:sz w:val="24"/>
              </w:rPr>
            </w:pPr>
          </w:p>
        </w:tc>
      </w:tr>
      <w:tr>
        <w:trPr>
          <w:trHeight w:val="2306" w:hRule="atLeast"/>
          <w:jc w:val="center"/>
        </w:trPr>
        <w:tc>
          <w:tcPr>
            <w:tcW w:w="9747" w:type="dxa"/>
            <w:gridSpan w:val="11"/>
            <w:noWrap w:val="0"/>
            <w:vAlign w:val="center"/>
          </w:tcPr>
          <w:p>
            <w:pPr>
              <w:widowControl/>
              <w:jc w:val="left"/>
              <w:rPr>
                <w:rFonts w:hint="eastAsia" w:ascii="宋体" w:hAnsi="宋体" w:cs="宋体"/>
                <w:color w:val="000000"/>
                <w:kern w:val="0"/>
                <w:sz w:val="24"/>
              </w:rPr>
            </w:pPr>
          </w:p>
          <w:p>
            <w:pPr>
              <w:widowControl/>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申请人郑重声明：</w:t>
            </w:r>
          </w:p>
          <w:p>
            <w:pPr>
              <w:widowControl/>
              <w:ind w:firstLine="561" w:firstLineChars="200"/>
              <w:jc w:val="left"/>
              <w:rPr>
                <w:rFonts w:hint="eastAsia" w:ascii="宋体" w:hAnsi="宋体" w:cs="宋体"/>
                <w:b/>
                <w:bCs/>
                <w:color w:val="000000"/>
                <w:kern w:val="0"/>
                <w:sz w:val="28"/>
                <w:szCs w:val="28"/>
              </w:rPr>
            </w:pPr>
            <w:r>
              <w:rPr>
                <w:rFonts w:hint="eastAsia" w:ascii="宋体" w:hAnsi="宋体" w:cs="宋体"/>
                <w:b/>
                <w:bCs/>
                <w:color w:val="000000"/>
                <w:kern w:val="0"/>
                <w:sz w:val="28"/>
                <w:szCs w:val="28"/>
              </w:rPr>
              <w:t>我保证提交所有材料真实准确。如有出入，同意取消入营资格。</w:t>
            </w:r>
          </w:p>
          <w:p>
            <w:pPr>
              <w:widowControl/>
              <w:ind w:firstLine="561" w:firstLineChars="200"/>
              <w:jc w:val="left"/>
              <w:rPr>
                <w:rFonts w:hint="eastAsia" w:ascii="宋体" w:hAnsi="宋体" w:cs="宋体"/>
                <w:b/>
                <w:bCs/>
                <w:color w:val="000000"/>
                <w:kern w:val="0"/>
                <w:sz w:val="28"/>
                <w:szCs w:val="28"/>
              </w:rPr>
            </w:pPr>
          </w:p>
          <w:p>
            <w:pPr>
              <w:widowControl/>
              <w:wordWrap w:val="0"/>
              <w:spacing w:line="360" w:lineRule="auto"/>
              <w:ind w:right="482" w:firstLine="4704" w:firstLineChars="1960"/>
              <w:jc w:val="right"/>
              <w:rPr>
                <w:rFonts w:hint="eastAsia" w:ascii="宋体" w:hAnsi="宋体" w:cs="宋体"/>
                <w:color w:val="000000"/>
                <w:kern w:val="0"/>
                <w:sz w:val="24"/>
              </w:rPr>
            </w:pPr>
            <w:r>
              <w:rPr>
                <w:rFonts w:hint="eastAsia" w:ascii="宋体" w:hAnsi="宋体" w:cs="宋体"/>
                <w:color w:val="000000"/>
                <w:kern w:val="0"/>
                <w:sz w:val="24"/>
              </w:rPr>
              <w:t xml:space="preserve">申请人签名：          </w:t>
            </w:r>
          </w:p>
          <w:p>
            <w:pPr>
              <w:widowControl/>
              <w:wordWrap w:val="0"/>
              <w:spacing w:line="360" w:lineRule="auto"/>
              <w:ind w:right="482"/>
              <w:jc w:val="right"/>
              <w:rPr>
                <w:rFonts w:hint="eastAsia" w:ascii="宋体" w:hAnsi="宋体" w:cs="宋体"/>
                <w:color w:val="000000"/>
                <w:kern w:val="0"/>
                <w:sz w:val="24"/>
              </w:rPr>
            </w:pPr>
            <w:r>
              <w:rPr>
                <w:rFonts w:hint="eastAsia" w:ascii="宋体" w:hAnsi="宋体" w:cs="宋体"/>
                <w:color w:val="000000"/>
                <w:kern w:val="0"/>
                <w:sz w:val="24"/>
              </w:rPr>
              <w:t xml:space="preserve">年   月   日  </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8" w:leftChars="-342" w:right="-688" w:firstLine="360" w:firstLineChars="200"/>
        <w:rPr>
          <w:rFonts w:hint="eastAsia" w:ascii="宋体" w:hAnsi="宋体" w:eastAsia="新宋体" w:cs="宋体"/>
          <w:color w:val="000000"/>
          <w:kern w:val="0"/>
          <w:sz w:val="18"/>
          <w:szCs w:val="18"/>
          <w:lang w:val="en-US" w:eastAsia="zh-CN"/>
        </w:rPr>
      </w:pPr>
      <w:r>
        <w:rPr>
          <w:rFonts w:hint="eastAsia" w:ascii="宋体" w:hAnsi="宋体" w:eastAsia="新宋体" w:cs="宋体"/>
          <w:color w:val="000000"/>
          <w:kern w:val="0"/>
          <w:sz w:val="18"/>
          <w:szCs w:val="18"/>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ascii="宋体" w:hAnsi="宋体" w:eastAsia="宋体" w:cs="宋体"/>
          <w:b w:val="0"/>
          <w:bCs w:val="0"/>
          <w:i w:val="0"/>
          <w:iCs w:val="0"/>
          <w:color w:val="000000"/>
          <w:spacing w:val="0"/>
          <w:w w:val="100"/>
          <w:sz w:val="24"/>
          <w:szCs w:val="24"/>
          <w:vertAlign w:val="base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MTk2Nzc0YzQ0NzlkMTQ2N2ZhZjBkZjdkYjg3OGEifQ=="/>
  </w:docVars>
  <w:rsids>
    <w:rsidRoot w:val="52127A5F"/>
    <w:rsid w:val="38FB3F1C"/>
    <w:rsid w:val="52127A5F"/>
    <w:rsid w:val="7375536C"/>
    <w:rsid w:val="7E8C2A2E"/>
    <w:rsid w:val="7FAA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689</Words>
  <Characters>772</Characters>
  <Lines>0</Lines>
  <Paragraphs>0</Paragraphs>
  <TotalTime>2</TotalTime>
  <ScaleCrop>false</ScaleCrop>
  <LinksUpToDate>false</LinksUpToDate>
  <CharactersWithSpaces>772</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2023-06-17T13:17:00Z</dcterms:created>
  <dc:creator>唐唐</dc:creator>
  <cp:lastModifiedBy>亚楠</cp:lastModifiedBy>
  <dcterms:modified xsi:type="dcterms:W3CDTF">2023-06-22T00:05:06Z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45CDF5AB0FC44C07B21F9364A9BEDE84_43</vt:lpwstr>
  </property>
</Properties>
</file>